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2CD60" w14:textId="58DE0A7A" w:rsidR="002B4EC9" w:rsidRPr="002B4EC9" w:rsidRDefault="002B4EC9" w:rsidP="002B4EC9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2B4EC9">
        <w:rPr>
          <w:rFonts w:ascii="Times New Roman" w:hAnsi="Times New Roman" w:cs="Times New Roman"/>
          <w:b/>
          <w:bCs/>
          <w:sz w:val="20"/>
          <w:szCs w:val="20"/>
        </w:rPr>
        <w:t>Załącznik nr 3</w:t>
      </w:r>
      <w:bookmarkStart w:id="0" w:name="_GoBack"/>
      <w:bookmarkEnd w:id="0"/>
    </w:p>
    <w:p w14:paraId="275CA0E4" w14:textId="77777777" w:rsidR="003F6621" w:rsidRDefault="00CF7D39" w:rsidP="003F662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621">
        <w:rPr>
          <w:rFonts w:ascii="Times New Roman" w:hAnsi="Times New Roman" w:cs="Times New Roman"/>
          <w:b/>
          <w:bCs/>
          <w:sz w:val="28"/>
          <w:szCs w:val="28"/>
        </w:rPr>
        <w:t xml:space="preserve">Klauzula informacyjna dot. przetwarzania danych osobowych </w:t>
      </w:r>
    </w:p>
    <w:p w14:paraId="579EDCCB" w14:textId="050B8E3E" w:rsidR="003F6621" w:rsidRPr="003F6621" w:rsidRDefault="00CF7D39" w:rsidP="003F66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621">
        <w:rPr>
          <w:rFonts w:ascii="Times New Roman" w:hAnsi="Times New Roman" w:cs="Times New Roman"/>
          <w:b/>
          <w:bCs/>
          <w:sz w:val="28"/>
          <w:szCs w:val="28"/>
        </w:rPr>
        <w:t xml:space="preserve">dla zamówień poniżej </w:t>
      </w:r>
      <w:r w:rsidR="003F6621" w:rsidRPr="003F6621">
        <w:rPr>
          <w:rFonts w:ascii="Times New Roman" w:hAnsi="Times New Roman" w:cs="Times New Roman"/>
          <w:b/>
          <w:bCs/>
          <w:sz w:val="28"/>
          <w:szCs w:val="28"/>
        </w:rPr>
        <w:t>170 000 zł</w:t>
      </w:r>
    </w:p>
    <w:p w14:paraId="78EA244F" w14:textId="77777777" w:rsidR="003F6621" w:rsidRPr="00C647F5" w:rsidRDefault="003F6621" w:rsidP="00C647F5">
      <w:pPr>
        <w:shd w:val="clear" w:color="auto" w:fill="FFFFFF"/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Zgodnie z art. 13 ust. 1 i 2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ze zm.), dalej „RODO”, informuję, że:</w:t>
      </w:r>
    </w:p>
    <w:p w14:paraId="73695444" w14:textId="338DDCD8" w:rsidR="008945EC" w:rsidRPr="00C647F5" w:rsidRDefault="00341E62" w:rsidP="00C647F5">
      <w:pPr>
        <w:pStyle w:val="Akapitzlist"/>
        <w:numPr>
          <w:ilvl w:val="0"/>
          <w:numId w:val="6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administratorem Pani/Pana danych osobowych jest </w:t>
      </w:r>
      <w:r w:rsidR="008945EC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Powiat Gryficki z siedzibą w Gryficach przy ulicy Plac Zwycięstwa 37. Może się Pani/Pan kontaktować z nim listownie na adres: Plac Zwycięstwa 37, 72-300 Gryfice </w:t>
      </w:r>
      <w:r w:rsidR="00131510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</w:t>
      </w:r>
      <w:r w:rsidR="008945EC" w:rsidRPr="00C647F5">
        <w:rPr>
          <w:rFonts w:ascii="Times New Roman" w:hAnsi="Times New Roman" w:cs="Times New Roman"/>
          <w:sz w:val="24"/>
          <w:szCs w:val="24"/>
        </w:rPr>
        <w:t xml:space="preserve">ub elektronicznie na adres skrzynki podawczej na platformie </w:t>
      </w:r>
      <w:proofErr w:type="spellStart"/>
      <w:r w:rsidR="008945EC" w:rsidRPr="00C647F5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="008945EC" w:rsidRPr="00C647F5">
        <w:rPr>
          <w:rFonts w:ascii="Times New Roman" w:hAnsi="Times New Roman" w:cs="Times New Roman"/>
          <w:sz w:val="24"/>
          <w:szCs w:val="24"/>
        </w:rPr>
        <w:t>: /SPGRYFICE/skrytka z podpisem kwalifikowanym lub profilem zaufanym</w:t>
      </w:r>
      <w:r w:rsidR="00131510" w:rsidRPr="00C647F5">
        <w:rPr>
          <w:rFonts w:ascii="Times New Roman" w:hAnsi="Times New Roman" w:cs="Times New Roman"/>
          <w:sz w:val="24"/>
          <w:szCs w:val="24"/>
        </w:rPr>
        <w:t>;</w:t>
      </w:r>
    </w:p>
    <w:p w14:paraId="15485633" w14:textId="22A94CB9" w:rsidR="00131510" w:rsidRPr="00C647F5" w:rsidRDefault="00131510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sprawach związanych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 Pani/Pana danymi osobowymi proszę kontaktować się z Inspektorem Ochrony Danych listownie na adres: 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Plac Zwycięstwa 37, 72-300 Gryfice </w:t>
      </w: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lub za pośrednictwem poczty elektronicznej pod adresem: </w:t>
      </w:r>
      <w:hyperlink r:id="rId5" w:history="1">
        <w:r w:rsidRPr="003F6621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iod@</w:t>
        </w:r>
        <w:r w:rsidRPr="00C647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gryfice.pl</w:t>
        </w:r>
      </w:hyperlink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;</w:t>
      </w:r>
    </w:p>
    <w:p w14:paraId="607CCA6D" w14:textId="77777777" w:rsidR="00131510" w:rsidRPr="003F6621" w:rsidRDefault="00131510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Pani/Pana dane osobowe przetwarzane będą na podstawie art. 6 ust. 1 lit. c RODO w celu prowadzenia przedmiotowego postępowania o udzielenie zamówienia publicznego oraz jego rozstrzygnięcia, jak również zawarcia umowy w sprawie zamówienia publicznego oraz jej realizacji, a także udokumentowania postępowania o udzielenie zamówienia publicznego i jego archiwizacji;</w:t>
      </w:r>
    </w:p>
    <w:p w14:paraId="27D36C42" w14:textId="206E16DA" w:rsidR="00131510" w:rsidRPr="00C647F5" w:rsidRDefault="00600DC2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odbiorcami Pani/Pana danych osobowych będą osoby lub podmioty, którym udostępniona zostanie dokumentacja postępowania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zgodnie z art. 18 oraz art. 74 ustawy Prawo Zamówień Publicznych;</w:t>
      </w:r>
    </w:p>
    <w:p w14:paraId="5FBB67B4" w14:textId="5EEAEABA" w:rsidR="00600DC2" w:rsidRPr="00C647F5" w:rsidRDefault="00600DC2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Pani/Pana dane osobowe w przypadku postępowań o udzielenie zamówienia publicznego będą przechowywane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przez okres 5 lat (d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la dokumentów wytworzonych w ramach zamówień publicznych krajowych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) lub 10 lat (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dla zamówień publicznych unijnych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). U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mowy cywilno-prawne wraz z dokumentacją dotyczącą ich realizacji, niezależnie od trybu w jakim zostały zawarte, przechowywane są przez okres 10 lat.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przechowywania liczony jest od 1 stycznia roku następnego od daty zakończenia sprawy. Po upływie okresu przechowywania dokumentacja niearchiwalna podlega, po uzyskaniu zgody dyrektora właściwego archiwum państwowego, brakowaniu;</w:t>
      </w:r>
    </w:p>
    <w:p w14:paraId="397C28F8" w14:textId="32CF6DCD" w:rsidR="00C26ABF" w:rsidRPr="003F6621" w:rsidRDefault="00C26ABF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obowiązek podania przez Panią/Pana danych osobowych bezpośrednio Pani/Pana dotyczących jest wymogiem ustawowym określonym w przepisach ustawy P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rawo Zamówień Publicznych</w:t>
      </w: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, związanym z udziałem w postępowaniu o udzielenie zamówienia publicznego; </w:t>
      </w:r>
    </w:p>
    <w:p w14:paraId="103985F2" w14:textId="77777777" w:rsidR="003F6621" w:rsidRPr="00C647F5" w:rsidRDefault="003F6621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odniesieniu do Pani/Pana danych osobowych decyzje nie będą podejmowane w sposób zautomatyzowany, stosowanie do art. 22 RODO;</w:t>
      </w:r>
    </w:p>
    <w:p w14:paraId="5A0D35B7" w14:textId="77777777" w:rsidR="00C67F33" w:rsidRPr="00C647F5" w:rsidRDefault="00C67F33" w:rsidP="00C647F5">
      <w:pPr>
        <w:pStyle w:val="Akapitzlist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Posiada Pan/Pani:</w:t>
      </w:r>
    </w:p>
    <w:p w14:paraId="1FC10D9C" w14:textId="016D240E" w:rsidR="00C67F33" w:rsidRPr="00C647F5" w:rsidRDefault="00C67F33" w:rsidP="00F95204">
      <w:pPr>
        <w:pStyle w:val="Akapitzlist"/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lastRenderedPageBreak/>
        <w:t xml:space="preserve">- 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prawo dostępu do danych osobowych Pani/Pana dotyczących;</w:t>
      </w:r>
    </w:p>
    <w:p w14:paraId="66F54A03" w14:textId="59214486" w:rsidR="003F6621" w:rsidRPr="00C647F5" w:rsidRDefault="00C67F33" w:rsidP="00F95204">
      <w:pPr>
        <w:pStyle w:val="Akapitzlist"/>
        <w:shd w:val="clear" w:color="auto" w:fill="FFFFFF"/>
        <w:spacing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prawo do sprostowania lub uzupełnienia Pani/Pana danych osobowych, przy czym skorzystanie z prawa do sprostowania lub uzupełnienia nie może skutkować zmianą wyniku postępowania o udzielenie zamówienia publicznego ani zmianą postanowień umowy w sprawie zamówienia publicznego w zakresie niezgodnym z ustawą P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rawo Zamówień Publicznych</w:t>
      </w:r>
      <w:r w:rsidR="003F6621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oraz nie może naruszać integralności protokołu postępowania oraz jego załączników;</w:t>
      </w:r>
    </w:p>
    <w:p w14:paraId="053BA472" w14:textId="77777777" w:rsidR="00F163D9" w:rsidRPr="00C647F5" w:rsidRDefault="00F163D9" w:rsidP="00F9520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na podstawie art. 18 RODO prawo żądania od administratora ograniczenia przetwarzania danych osobowych z zastrzeżeniem przypadków, o których mowa w art. 18 ust. 2 RODO, przy czym prawo do ograniczenia przetwarzania nie ma zastosowania w odniesieniu do przechowywania, w celu zapewnienia korzystania ze środków ochrony prawnej lub w celu ochrony praw innej osoby fizycznej lub prawnej, lub z uwagi na ważne względy interesu publicznego Unii Europejskiej lub państwa członkowskiego, a także nie ogranicza przetwarzania danych osobowych do czasu zakończenia postępowania o udzielenie zamówienia;</w:t>
      </w:r>
    </w:p>
    <w:p w14:paraId="0F2F737C" w14:textId="158E28CD" w:rsidR="003F6621" w:rsidRPr="003F6621" w:rsidRDefault="00F163D9" w:rsidP="00F9520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prawo do wniesienia skargi do Prezesa Urzędu Ochrony Danych Osobowych, gdy uzna Pani/Pan, że przetwarzanie danych osobowych Pani/Pana dotyczących narusza przepisy RODO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;</w:t>
      </w:r>
    </w:p>
    <w:p w14:paraId="6CEBC19C" w14:textId="77777777" w:rsidR="00F163D9" w:rsidRPr="00C647F5" w:rsidRDefault="003F6621" w:rsidP="00F95204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ind w:left="12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nie przysługuje Pani/Panu:</w:t>
      </w:r>
    </w:p>
    <w:p w14:paraId="65C55FE5" w14:textId="77777777" w:rsidR="00F163D9" w:rsidRPr="00F95204" w:rsidRDefault="00F163D9" w:rsidP="00F95204">
      <w:pPr>
        <w:shd w:val="clear" w:color="auto" w:fill="FFFFFF"/>
        <w:spacing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F9520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F952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związku z art. 17 ust. 3 lit. b, d lub e RODO prawo do usunięcia danych osobowych;</w:t>
      </w:r>
    </w:p>
    <w:p w14:paraId="0728AF11" w14:textId="55C5D192" w:rsidR="00F95204" w:rsidRDefault="00F163D9" w:rsidP="00F95204">
      <w:pPr>
        <w:pStyle w:val="Akapitzlist"/>
        <w:shd w:val="clear" w:color="auto" w:fill="FFFFFF"/>
        <w:spacing w:after="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prawo do przenoszenia danych osobowych, o którym mowa w art. 20 RODO; </w:t>
      </w:r>
    </w:p>
    <w:p w14:paraId="77822A0C" w14:textId="77777777" w:rsidR="00F95204" w:rsidRPr="00F95204" w:rsidRDefault="00F95204" w:rsidP="00F95204">
      <w:pPr>
        <w:pStyle w:val="Akapitzlist"/>
        <w:shd w:val="clear" w:color="auto" w:fill="FFFFFF"/>
        <w:spacing w:after="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0B43F6CB" w14:textId="77777777" w:rsidR="00F95204" w:rsidRDefault="00F163D9" w:rsidP="00F95204">
      <w:pPr>
        <w:pStyle w:val="Akapitzlist"/>
        <w:shd w:val="clear" w:color="auto" w:fill="FFFFFF"/>
        <w:spacing w:before="24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na podstawie art. 21 RODO prawo sprzeciwu, wobec przetwarzania danych osobowych, </w:t>
      </w:r>
      <w:r w:rsidR="00F952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gdyż podstawą pra</w:t>
      </w:r>
      <w:r w:rsidR="003F6621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wną przetwarzania Pani/Pana danych osobowych jest art. 6 ust. 1 lit. c RODO.</w:t>
      </w:r>
    </w:p>
    <w:p w14:paraId="725BE275" w14:textId="77777777" w:rsidR="00F95204" w:rsidRDefault="00F95204" w:rsidP="00F95204">
      <w:pPr>
        <w:pStyle w:val="Akapitzlist"/>
        <w:shd w:val="clear" w:color="auto" w:fill="FFFFFF"/>
        <w:spacing w:before="24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19E534D" w14:textId="495F9174" w:rsidR="008A66F2" w:rsidRPr="00F95204" w:rsidRDefault="008A66F2" w:rsidP="00F95204">
      <w:pPr>
        <w:shd w:val="clear" w:color="auto" w:fill="FFFFFF"/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wypełnić obowiązek informacyjny, wynikający z art. 14 RODO względem osób fizycznych, których dane przekazuje </w:t>
      </w:r>
      <w:r w:rsidRPr="00F9520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Zamawiającemu</w:t>
      </w:r>
      <w:r w:rsidRPr="00C64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których dane pośrednio pozyskał, chyba że ma zastosowanie co najmniej jedno z </w:t>
      </w:r>
      <w:proofErr w:type="spellStart"/>
      <w:r w:rsidRPr="00C647F5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wyłączeń</w:t>
      </w:r>
      <w:proofErr w:type="spellEnd"/>
      <w:r w:rsidRPr="00C647F5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których mowa w art. 14 ust. 5 RODO.</w:t>
      </w:r>
    </w:p>
    <w:p w14:paraId="35D9D5F4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3D664DC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FCC7DA9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B7B286E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FC7B09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0367C1A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B5236C6" w14:textId="135F3A5E" w:rsidR="00131510" w:rsidRPr="00CF7D39" w:rsidRDefault="00131510" w:rsidP="00131510">
      <w:pPr>
        <w:rPr>
          <w:rFonts w:ascii="Times New Roman" w:hAnsi="Times New Roman" w:cs="Times New Roman"/>
          <w:sz w:val="24"/>
          <w:szCs w:val="24"/>
        </w:rPr>
      </w:pPr>
    </w:p>
    <w:sectPr w:rsidR="00131510" w:rsidRPr="00CF7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BF"/>
    <w:multiLevelType w:val="multilevel"/>
    <w:tmpl w:val="4DEE13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F34CD"/>
    <w:multiLevelType w:val="hybridMultilevel"/>
    <w:tmpl w:val="AFD63DF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24E80B0F"/>
    <w:multiLevelType w:val="multilevel"/>
    <w:tmpl w:val="CEEE19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62199D"/>
    <w:multiLevelType w:val="multilevel"/>
    <w:tmpl w:val="BA087E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CB055D"/>
    <w:multiLevelType w:val="hybridMultilevel"/>
    <w:tmpl w:val="F9FA8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6D3133"/>
    <w:multiLevelType w:val="multilevel"/>
    <w:tmpl w:val="6272328E"/>
    <w:lvl w:ilvl="0">
      <w:start w:val="1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4E138C2"/>
    <w:multiLevelType w:val="hybridMultilevel"/>
    <w:tmpl w:val="DC7CFE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755"/>
    <w:rsid w:val="00022B1B"/>
    <w:rsid w:val="00107FCB"/>
    <w:rsid w:val="00131510"/>
    <w:rsid w:val="002154DC"/>
    <w:rsid w:val="002B4EC9"/>
    <w:rsid w:val="00341E62"/>
    <w:rsid w:val="003F6621"/>
    <w:rsid w:val="00600DC2"/>
    <w:rsid w:val="006067E3"/>
    <w:rsid w:val="008945EC"/>
    <w:rsid w:val="008A66F2"/>
    <w:rsid w:val="009B5755"/>
    <w:rsid w:val="00C26ABF"/>
    <w:rsid w:val="00C40F9C"/>
    <w:rsid w:val="00C647F5"/>
    <w:rsid w:val="00C67F33"/>
    <w:rsid w:val="00CF7D39"/>
    <w:rsid w:val="00D30452"/>
    <w:rsid w:val="00D66F8C"/>
    <w:rsid w:val="00E253F9"/>
    <w:rsid w:val="00E467E3"/>
    <w:rsid w:val="00F163D9"/>
    <w:rsid w:val="00F9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C255"/>
  <w15:chartTrackingRefBased/>
  <w15:docId w15:val="{A30AD728-7DC4-4E02-BB48-D07602A6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5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5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575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5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575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5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5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5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5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57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57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57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5755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5755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57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57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57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57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5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5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5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5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5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57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57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5755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57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5755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5755"/>
    <w:rPr>
      <w:b/>
      <w:bCs/>
      <w:smallCaps/>
      <w:color w:val="2E74B5" w:themeColor="accent1" w:themeShade="BF"/>
      <w:spacing w:val="5"/>
    </w:rPr>
  </w:style>
  <w:style w:type="paragraph" w:customStyle="1" w:styleId="Standard">
    <w:name w:val="Standard"/>
    <w:rsid w:val="00CF7D3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 Unicode MS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13151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31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Grządziela</dc:creator>
  <cp:keywords/>
  <dc:description/>
  <cp:lastModifiedBy>Admin</cp:lastModifiedBy>
  <cp:revision>10</cp:revision>
  <dcterms:created xsi:type="dcterms:W3CDTF">2026-01-15T07:39:00Z</dcterms:created>
  <dcterms:modified xsi:type="dcterms:W3CDTF">2026-03-26T10:50:00Z</dcterms:modified>
</cp:coreProperties>
</file>